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安徽国际商务职业学院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采购项目建设方案论证报告</w:t>
      </w:r>
      <w:bookmarkStart w:id="0" w:name="_GoBack"/>
      <w:bookmarkEnd w:id="0"/>
    </w:p>
    <w:p>
      <w:pPr>
        <w:rPr>
          <w:rFonts w:ascii="仿宋" w:hAnsi="仿宋" w:eastAsia="仿宋"/>
          <w:szCs w:val="21"/>
          <w:u w:val="single"/>
        </w:rPr>
      </w:pPr>
      <w:r>
        <w:rPr>
          <w:rFonts w:ascii="仿宋" w:hAnsi="仿宋" w:eastAsia="仿宋"/>
          <w:szCs w:val="21"/>
        </w:rPr>
        <w:t xml:space="preserve">                                           </w:t>
      </w:r>
    </w:p>
    <w:p>
      <w:pPr>
        <w:ind w:firstLine="5250" w:firstLineChars="2500"/>
      </w:pPr>
      <w:r>
        <w:rPr>
          <w:rFonts w:hint="eastAsia" w:ascii="宋体" w:hAnsi="宋体" w:eastAsia="宋体" w:cs="宋体"/>
          <w:szCs w:val="21"/>
        </w:rPr>
        <w:t>项目申报部门（盖章）：</w:t>
      </w:r>
      <w:r>
        <w:rPr>
          <w:rFonts w:hint="eastAsia" w:ascii="宋体" w:hAnsi="宋体" w:eastAsia="宋体" w:cs="宋体"/>
          <w:b/>
          <w:szCs w:val="21"/>
        </w:rPr>
        <w:t xml:space="preserve"> </w:t>
      </w:r>
      <w:r>
        <w:rPr>
          <w:rFonts w:hint="eastAsia" w:ascii="宋体" w:hAnsi="宋体" w:eastAsia="宋体" w:cs="宋体"/>
          <w:szCs w:val="21"/>
          <w:u w:val="single"/>
        </w:rPr>
        <w:t xml:space="preserve">        </w:t>
      </w:r>
      <w:r>
        <w:rPr>
          <w:rFonts w:ascii="仿宋" w:hAnsi="仿宋" w:eastAsia="仿宋"/>
          <w:szCs w:val="21"/>
          <w:u w:val="single"/>
        </w:rPr>
        <w:t xml:space="preserve">      </w:t>
      </w:r>
      <w:r>
        <w:rPr>
          <w:rFonts w:ascii="仿宋" w:hAnsi="仿宋" w:eastAsia="仿宋"/>
          <w:b/>
          <w:szCs w:val="21"/>
          <w:u w:val="single"/>
        </w:rPr>
        <w:t xml:space="preserve"> </w:t>
      </w:r>
      <w:r>
        <w:rPr>
          <w:rFonts w:ascii="仿宋" w:hAnsi="仿宋" w:eastAsia="仿宋"/>
          <w:b/>
          <w:szCs w:val="21"/>
        </w:rPr>
        <w:t xml:space="preserve">  </w:t>
      </w:r>
    </w:p>
    <w:tbl>
      <w:tblPr>
        <w:tblStyle w:val="5"/>
        <w:tblW w:w="85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7"/>
        <w:gridCol w:w="807"/>
        <w:gridCol w:w="1627"/>
        <w:gridCol w:w="641"/>
        <w:gridCol w:w="1604"/>
        <w:gridCol w:w="272"/>
        <w:gridCol w:w="19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167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采购项目名称</w:t>
            </w:r>
          </w:p>
        </w:tc>
        <w:tc>
          <w:tcPr>
            <w:tcW w:w="3075" w:type="dxa"/>
            <w:gridSpan w:val="3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604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预算金额</w:t>
            </w:r>
          </w:p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（元）</w:t>
            </w:r>
          </w:p>
        </w:tc>
        <w:tc>
          <w:tcPr>
            <w:tcW w:w="2223" w:type="dxa"/>
            <w:gridSpan w:val="2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9" w:hRule="atLeast"/>
          <w:jc w:val="center"/>
        </w:trPr>
        <w:tc>
          <w:tcPr>
            <w:tcW w:w="1677" w:type="dxa"/>
            <w:vAlign w:val="center"/>
          </w:tcPr>
          <w:p>
            <w:pPr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项目内容</w:t>
            </w:r>
          </w:p>
          <w:p>
            <w:pPr>
              <w:jc w:val="center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（采购明细）</w:t>
            </w:r>
          </w:p>
        </w:tc>
        <w:tc>
          <w:tcPr>
            <w:tcW w:w="6902" w:type="dxa"/>
            <w:gridSpan w:val="6"/>
          </w:tcPr>
          <w:p>
            <w:pPr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（1.项目立项依据、原因；2.项目明细）</w:t>
            </w:r>
          </w:p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5" w:hRule="atLeast"/>
          <w:jc w:val="center"/>
        </w:trPr>
        <w:tc>
          <w:tcPr>
            <w:tcW w:w="1677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专业人员</w:t>
            </w:r>
          </w:p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论证意见</w:t>
            </w:r>
          </w:p>
        </w:tc>
        <w:tc>
          <w:tcPr>
            <w:tcW w:w="6902" w:type="dxa"/>
            <w:gridSpan w:val="6"/>
          </w:tcPr>
          <w:p>
            <w:pPr>
              <w:rPr>
                <w:b/>
                <w:bCs/>
                <w:sz w:val="22"/>
                <w:szCs w:val="24"/>
              </w:rPr>
            </w:pPr>
            <w:r>
              <w:rPr>
                <w:rFonts w:hint="eastAsia"/>
                <w:b/>
                <w:bCs/>
                <w:sz w:val="22"/>
                <w:szCs w:val="24"/>
              </w:rPr>
              <w:t>经方案论证，建议如下：</w:t>
            </w:r>
          </w:p>
          <w:p>
            <w:pPr>
              <w:spacing w:line="240" w:lineRule="auto"/>
              <w:ind w:firstLine="180" w:firstLineChars="100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(建设方案论证报告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eastAsia="zh-CN"/>
              </w:rPr>
              <w:t>内容参考采购需求管理办法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主要包括标的相关产业发展情况</w:t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采购标的的市场技术或者服务水平、市场供给及供应情况</w:t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价格情况</w:t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同类采购项目历史成交用户信息及成交情况</w:t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可能涉及的运行维护、升级更新、备品备件、耗材等后续采购情况</w:t>
            </w:r>
            <w:r>
              <w:rPr>
                <w:rFonts w:hint="eastAsia" w:ascii="宋体" w:hAnsi="宋体" w:cs="宋体"/>
                <w:b/>
                <w:bCs/>
                <w:kern w:val="0"/>
                <w:sz w:val="18"/>
                <w:szCs w:val="18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其他相关情况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等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，可以不受此表格式限制独立起草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  <w:lang w:eastAsia="zh-CN"/>
              </w:rPr>
              <w:t>，此处不够可另附页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)</w:t>
            </w:r>
          </w:p>
          <w:p>
            <w:pPr>
              <w:pStyle w:val="2"/>
              <w:rPr>
                <w:rFonts w:eastAsia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1677" w:type="dxa"/>
            <w:vMerge w:val="restart"/>
            <w:vAlign w:val="center"/>
          </w:tcPr>
          <w:p>
            <w:pPr>
              <w:ind w:firstLine="210" w:firstLineChars="100"/>
              <w:rPr>
                <w:rFonts w:ascii="宋体"/>
                <w:szCs w:val="21"/>
              </w:rPr>
            </w:pPr>
          </w:p>
          <w:p>
            <w:pPr>
              <w:ind w:firstLine="210" w:firstLineChars="100"/>
              <w:rPr>
                <w:rFonts w:ascii="宋体"/>
                <w:szCs w:val="21"/>
              </w:rPr>
            </w:pPr>
          </w:p>
          <w:p>
            <w:pPr>
              <w:ind w:firstLine="210" w:firstLineChars="100"/>
              <w:rPr>
                <w:rFonts w:ascii="宋体"/>
                <w:szCs w:val="21"/>
              </w:rPr>
            </w:pPr>
          </w:p>
          <w:p>
            <w:pPr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专业人员签字</w:t>
            </w:r>
          </w:p>
          <w:p>
            <w:pPr>
              <w:rPr>
                <w:rFonts w:ascii="宋体"/>
                <w:szCs w:val="21"/>
              </w:rPr>
            </w:pPr>
          </w:p>
          <w:p>
            <w:pPr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 xml:space="preserve">       </w:t>
            </w:r>
          </w:p>
        </w:tc>
        <w:tc>
          <w:tcPr>
            <w:tcW w:w="807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序号</w:t>
            </w:r>
          </w:p>
        </w:tc>
        <w:tc>
          <w:tcPr>
            <w:tcW w:w="1627" w:type="dxa"/>
            <w:vAlign w:val="center"/>
          </w:tcPr>
          <w:p>
            <w:pPr>
              <w:ind w:firstLine="210" w:firstLineChars="100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姓名</w:t>
            </w:r>
          </w:p>
        </w:tc>
        <w:tc>
          <w:tcPr>
            <w:tcW w:w="2517" w:type="dxa"/>
            <w:gridSpan w:val="3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工作单位</w:t>
            </w:r>
          </w:p>
        </w:tc>
        <w:tc>
          <w:tcPr>
            <w:tcW w:w="1951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677" w:type="dxa"/>
            <w:vMerge w:val="continue"/>
            <w:vAlign w:val="center"/>
          </w:tcPr>
          <w:p/>
        </w:tc>
        <w:tc>
          <w:tcPr>
            <w:tcW w:w="807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627" w:type="dxa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2517" w:type="dxa"/>
            <w:gridSpan w:val="3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951" w:type="dxa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677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807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627" w:type="dxa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2517" w:type="dxa"/>
            <w:gridSpan w:val="3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951" w:type="dxa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677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807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1627" w:type="dxa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2517" w:type="dxa"/>
            <w:gridSpan w:val="3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951" w:type="dxa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1677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807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1627" w:type="dxa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2517" w:type="dxa"/>
            <w:gridSpan w:val="3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951" w:type="dxa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677" w:type="dxa"/>
            <w:vMerge w:val="continue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807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1627" w:type="dxa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2517" w:type="dxa"/>
            <w:gridSpan w:val="3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1951" w:type="dxa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677" w:type="dxa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单位监督</w:t>
            </w:r>
          </w:p>
        </w:tc>
        <w:tc>
          <w:tcPr>
            <w:tcW w:w="2434" w:type="dxa"/>
            <w:gridSpan w:val="2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  <w:tc>
          <w:tcPr>
            <w:tcW w:w="2517" w:type="dxa"/>
            <w:gridSpan w:val="3"/>
            <w:vAlign w:val="center"/>
          </w:tcPr>
          <w:p>
            <w:pPr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资产管理部门</w:t>
            </w:r>
          </w:p>
        </w:tc>
        <w:tc>
          <w:tcPr>
            <w:tcW w:w="1951" w:type="dxa"/>
            <w:vAlign w:val="center"/>
          </w:tcPr>
          <w:p>
            <w:pPr>
              <w:rPr>
                <w:rFonts w:ascii="宋体"/>
                <w:szCs w:val="21"/>
              </w:rPr>
            </w:pPr>
          </w:p>
        </w:tc>
      </w:tr>
    </w:tbl>
    <w:p>
      <w:pPr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szCs w:val="21"/>
        </w:rPr>
        <w:t>注：</w:t>
      </w:r>
      <w:r>
        <w:rPr>
          <w:rFonts w:hint="eastAsia" w:ascii="宋体" w:hAnsi="宋体" w:eastAsia="宋体" w:cs="宋体"/>
          <w:szCs w:val="21"/>
        </w:rPr>
        <w:t>1.采购项目预算达到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100万以上（含）</w:t>
      </w:r>
      <w:r>
        <w:rPr>
          <w:rFonts w:hint="eastAsia" w:ascii="宋体" w:hAnsi="宋体" w:eastAsia="宋体" w:cs="宋体"/>
          <w:b w:val="0"/>
          <w:bCs w:val="0"/>
          <w:szCs w:val="21"/>
          <w:lang w:val="en-US" w:eastAsia="zh-CN"/>
        </w:rPr>
        <w:t>的</w:t>
      </w:r>
      <w:r>
        <w:rPr>
          <w:rFonts w:hint="eastAsia" w:ascii="宋体" w:hAnsi="宋体" w:cs="宋体"/>
          <w:b w:val="0"/>
          <w:bCs w:val="0"/>
          <w:szCs w:val="21"/>
          <w:lang w:val="en-US" w:eastAsia="zh-CN"/>
        </w:rPr>
        <w:t>项目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，</w:t>
      </w:r>
      <w:r>
        <w:rPr>
          <w:rFonts w:hint="eastAsia" w:ascii="宋体" w:hAnsi="宋体" w:eastAsia="宋体" w:cs="宋体"/>
          <w:szCs w:val="21"/>
        </w:rPr>
        <w:t>将本表连同其他采购前期材料（含会议纪要、</w:t>
      </w:r>
      <w:r>
        <w:rPr>
          <w:rFonts w:hint="eastAsia" w:ascii="宋体" w:hAnsi="宋体" w:eastAsia="宋体" w:cs="宋体"/>
          <w:szCs w:val="21"/>
          <w:lang w:eastAsia="zh-CN"/>
        </w:rPr>
        <w:t>项目申报表、</w:t>
      </w:r>
      <w:r>
        <w:rPr>
          <w:rFonts w:hint="eastAsia" w:ascii="宋体" w:hAnsi="宋体" w:cs="宋体"/>
          <w:szCs w:val="21"/>
          <w:lang w:eastAsia="zh-CN"/>
        </w:rPr>
        <w:t>项目需求</w:t>
      </w:r>
      <w:r>
        <w:rPr>
          <w:rFonts w:hint="eastAsia" w:ascii="宋体" w:hAnsi="宋体" w:eastAsia="宋体" w:cs="宋体"/>
          <w:szCs w:val="21"/>
        </w:rPr>
        <w:t>、建设方案或分析报告等）一并</w:t>
      </w:r>
      <w:r>
        <w:rPr>
          <w:rFonts w:hint="eastAsia" w:ascii="宋体" w:hAnsi="宋体" w:eastAsia="宋体" w:cs="宋体"/>
          <w:b/>
          <w:bCs/>
          <w:szCs w:val="21"/>
        </w:rPr>
        <w:t>交招标采购办公室组织采购</w:t>
      </w:r>
      <w:r>
        <w:rPr>
          <w:rFonts w:hint="eastAsia" w:ascii="宋体" w:hAnsi="宋体" w:eastAsia="宋体" w:cs="宋体"/>
          <w:szCs w:val="21"/>
        </w:rPr>
        <w:t>；2.涉及资产配置的，</w:t>
      </w:r>
      <w:r>
        <w:rPr>
          <w:rFonts w:hint="eastAsia" w:ascii="宋体" w:hAnsi="宋体" w:eastAsia="宋体" w:cs="宋体"/>
          <w:szCs w:val="21"/>
          <w:lang w:eastAsia="zh-CN"/>
        </w:rPr>
        <w:t>建设方案论证</w:t>
      </w:r>
      <w:r>
        <w:rPr>
          <w:rFonts w:hint="eastAsia" w:ascii="宋体" w:hAnsi="宋体" w:eastAsia="宋体" w:cs="宋体"/>
          <w:szCs w:val="21"/>
        </w:rPr>
        <w:t>需资产管理部门参与，并签字确认。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altName w:val="Arial Unicode MS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K3ViR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D84D92"/>
    <w:rsid w:val="1FD84D92"/>
    <w:rsid w:val="38F00A5C"/>
    <w:rsid w:val="4C20086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pPr>
      <w:spacing w:after="120"/>
      <w:ind w:left="420" w:leftChars="200" w:firstLine="420"/>
    </w:pPr>
    <w:rPr>
      <w:rFonts w:ascii="Calibri" w:eastAsia="宋体"/>
      <w:sz w:val="21"/>
      <w:szCs w:val="21"/>
    </w:rPr>
  </w:style>
  <w:style w:type="paragraph" w:styleId="3">
    <w:name w:val="Body Text Indent"/>
    <w:basedOn w:val="1"/>
    <w:qFormat/>
    <w:uiPriority w:val="99"/>
    <w:pPr>
      <w:ind w:firstLine="560" w:firstLineChars="200"/>
    </w:pPr>
    <w:rPr>
      <w:rFonts w:ascii="仿宋_GB2312" w:eastAsia="仿宋_GB2312"/>
      <w:bCs/>
      <w:sz w:val="28"/>
      <w:szCs w:val="28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2021-01-04T03:19:00Z</dcterms:created>
  <dc:creator>闲散仙</dc:creator>
  <cp:lastModifiedBy>闲散仙</cp:lastModifiedBy>
  <dcterms:modified xsi:type="dcterms:W3CDTF">2022-01-06T06:10:56Z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5F33EA679F694848A9A93B28A9139052</vt:lpwstr>
  </property>
</Properties>
</file>